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207" w:rsidRDefault="00CC5D07" w:rsidP="007E5207">
      <w:pPr>
        <w:pStyle w:val="Default"/>
        <w:jc w:val="center"/>
        <w:rPr>
          <w:sz w:val="36"/>
          <w:szCs w:val="36"/>
        </w:rPr>
      </w:pPr>
      <w:r w:rsidRPr="00CC5D07">
        <w:rPr>
          <w:rFonts w:hAnsi="標楷體" w:hint="eastAsia"/>
          <w:b/>
          <w:sz w:val="40"/>
          <w:szCs w:val="40"/>
        </w:rPr>
        <w:t>大數據產學研發博士學位學程</w:t>
      </w:r>
      <w:r w:rsidR="00C53CF3" w:rsidRPr="00C53CF3">
        <w:rPr>
          <w:rFonts w:hAnsi="標楷體" w:hint="eastAsia"/>
          <w:b/>
          <w:color w:val="000000" w:themeColor="text1"/>
          <w:sz w:val="40"/>
          <w:szCs w:val="40"/>
        </w:rPr>
        <w:t>實習</w:t>
      </w:r>
      <w:r w:rsidR="007E5207" w:rsidRPr="007E5207">
        <w:rPr>
          <w:rFonts w:hAnsi="標楷體" w:hint="eastAsia"/>
          <w:b/>
          <w:sz w:val="40"/>
          <w:szCs w:val="40"/>
        </w:rPr>
        <w:t>合約書</w:t>
      </w:r>
    </w:p>
    <w:p w:rsidR="007E5207" w:rsidRDefault="007E5207" w:rsidP="007E5207">
      <w:pPr>
        <w:pStyle w:val="Default"/>
        <w:rPr>
          <w:sz w:val="26"/>
          <w:szCs w:val="26"/>
        </w:rPr>
      </w:pPr>
      <w:r>
        <w:rPr>
          <w:rFonts w:hint="eastAsia"/>
          <w:sz w:val="26"/>
          <w:szCs w:val="26"/>
        </w:rPr>
        <w:t>本</w:t>
      </w:r>
      <w:r w:rsidR="00CC5D07" w:rsidRPr="00CC5D07">
        <w:rPr>
          <w:rFonts w:hint="eastAsia"/>
          <w:sz w:val="26"/>
          <w:szCs w:val="26"/>
        </w:rPr>
        <w:t>大數據產學研發博士學位學程</w:t>
      </w:r>
      <w:r>
        <w:rPr>
          <w:rFonts w:hint="eastAsia"/>
          <w:sz w:val="26"/>
          <w:szCs w:val="26"/>
        </w:rPr>
        <w:t>係依據「</w:t>
      </w:r>
      <w:r w:rsidR="00CC5D07" w:rsidRPr="00CC5D07">
        <w:rPr>
          <w:rFonts w:hint="eastAsia"/>
          <w:sz w:val="26"/>
          <w:szCs w:val="26"/>
        </w:rPr>
        <w:t>教育部協助大學校院產學合作培育研發菁英計畫補助作業要點</w:t>
      </w:r>
      <w:r>
        <w:rPr>
          <w:rFonts w:hint="eastAsia"/>
          <w:sz w:val="26"/>
          <w:szCs w:val="26"/>
        </w:rPr>
        <w:t>」，經教育部審查通過後，</w:t>
      </w:r>
      <w:r w:rsidR="00C94E43">
        <w:rPr>
          <w:sz w:val="26"/>
          <w:szCs w:val="26"/>
        </w:rPr>
        <w:br/>
      </w:r>
      <w:r>
        <w:rPr>
          <w:rFonts w:hint="eastAsia"/>
          <w:sz w:val="26"/>
          <w:szCs w:val="26"/>
        </w:rPr>
        <w:t>由</w:t>
      </w:r>
      <w:r w:rsidR="00C94E43">
        <w:rPr>
          <w:rFonts w:hint="eastAsia"/>
          <w:sz w:val="26"/>
          <w:szCs w:val="26"/>
          <w:u w:val="single"/>
        </w:rPr>
        <w:t xml:space="preserve">   </w:t>
      </w:r>
      <w:r w:rsidR="00C94E43">
        <w:rPr>
          <w:sz w:val="26"/>
          <w:szCs w:val="26"/>
          <w:u w:val="single"/>
        </w:rPr>
        <w:t xml:space="preserve">    </w:t>
      </w:r>
      <w:r w:rsidR="00C94E43">
        <w:rPr>
          <w:rFonts w:hint="eastAsia"/>
          <w:sz w:val="26"/>
          <w:szCs w:val="26"/>
          <w:u w:val="single"/>
        </w:rPr>
        <w:t xml:space="preserve"> </w:t>
      </w:r>
      <w:r w:rsidR="00C94E43">
        <w:rPr>
          <w:sz w:val="26"/>
          <w:szCs w:val="26"/>
          <w:u w:val="single"/>
        </w:rPr>
        <w:t xml:space="preserve">        </w:t>
      </w:r>
      <w:r>
        <w:rPr>
          <w:rFonts w:hint="eastAsia"/>
          <w:sz w:val="26"/>
          <w:szCs w:val="26"/>
        </w:rPr>
        <w:t>公司（以下簡稱甲方）與國立中</w:t>
      </w:r>
      <w:r w:rsidR="00C94E43">
        <w:rPr>
          <w:rFonts w:hint="eastAsia"/>
          <w:sz w:val="26"/>
          <w:szCs w:val="26"/>
        </w:rPr>
        <w:t>興</w:t>
      </w:r>
      <w:r>
        <w:rPr>
          <w:rFonts w:hint="eastAsia"/>
          <w:sz w:val="26"/>
          <w:szCs w:val="26"/>
        </w:rPr>
        <w:t>大學共同合作辦理「</w:t>
      </w:r>
      <w:r w:rsidR="00C94E43" w:rsidRPr="00CC5D07">
        <w:rPr>
          <w:rFonts w:hint="eastAsia"/>
          <w:sz w:val="26"/>
          <w:szCs w:val="26"/>
        </w:rPr>
        <w:t>大數據產學研發博士學位學程</w:t>
      </w:r>
      <w:r>
        <w:rPr>
          <w:rFonts w:hint="eastAsia"/>
          <w:sz w:val="26"/>
          <w:szCs w:val="26"/>
        </w:rPr>
        <w:t>」（以下簡稱本</w:t>
      </w:r>
      <w:r w:rsidR="00C94E43" w:rsidRPr="00CC5D07">
        <w:rPr>
          <w:rFonts w:hint="eastAsia"/>
          <w:sz w:val="26"/>
          <w:szCs w:val="26"/>
        </w:rPr>
        <w:t>學程</w:t>
      </w:r>
      <w:r>
        <w:rPr>
          <w:rFonts w:hint="eastAsia"/>
          <w:sz w:val="26"/>
          <w:szCs w:val="26"/>
        </w:rPr>
        <w:t>）。</w:t>
      </w:r>
    </w:p>
    <w:p w:rsidR="007E5207" w:rsidRDefault="007E5207" w:rsidP="007E5207">
      <w:pPr>
        <w:pStyle w:val="Default"/>
        <w:rPr>
          <w:sz w:val="26"/>
          <w:szCs w:val="26"/>
        </w:rPr>
      </w:pPr>
      <w:r>
        <w:rPr>
          <w:sz w:val="26"/>
          <w:szCs w:val="26"/>
        </w:rPr>
        <w:t>___________</w:t>
      </w:r>
      <w:r>
        <w:rPr>
          <w:rFonts w:hint="eastAsia"/>
          <w:sz w:val="26"/>
          <w:szCs w:val="26"/>
        </w:rPr>
        <w:t>先生</w:t>
      </w:r>
      <w:r>
        <w:rPr>
          <w:sz w:val="26"/>
          <w:szCs w:val="26"/>
        </w:rPr>
        <w:t>/</w:t>
      </w:r>
      <w:r>
        <w:rPr>
          <w:rFonts w:hint="eastAsia"/>
          <w:sz w:val="26"/>
          <w:szCs w:val="26"/>
        </w:rPr>
        <w:t>小姐（以下簡稱乙方）經國立中</w:t>
      </w:r>
      <w:r w:rsidR="00C94E43">
        <w:rPr>
          <w:rFonts w:hint="eastAsia"/>
          <w:sz w:val="26"/>
          <w:szCs w:val="26"/>
        </w:rPr>
        <w:t>興</w:t>
      </w:r>
      <w:r>
        <w:rPr>
          <w:rFonts w:hint="eastAsia"/>
          <w:sz w:val="26"/>
          <w:szCs w:val="26"/>
        </w:rPr>
        <w:t>大學公開甄選合格且充分了解參與本</w:t>
      </w:r>
      <w:r w:rsidR="00C94E43">
        <w:rPr>
          <w:rFonts w:hint="eastAsia"/>
          <w:sz w:val="26"/>
          <w:szCs w:val="26"/>
        </w:rPr>
        <w:t>學程</w:t>
      </w:r>
      <w:r>
        <w:rPr>
          <w:rFonts w:hint="eastAsia"/>
          <w:sz w:val="26"/>
          <w:szCs w:val="26"/>
        </w:rPr>
        <w:t>應履行之義務，甲、乙雙方同意訂立下列條款，以茲共同遵守。</w:t>
      </w:r>
    </w:p>
    <w:p w:rsidR="007E5207" w:rsidRDefault="007E5207" w:rsidP="007E5207">
      <w:pPr>
        <w:pStyle w:val="Default"/>
        <w:rPr>
          <w:sz w:val="26"/>
          <w:szCs w:val="26"/>
        </w:rPr>
      </w:pPr>
      <w:r>
        <w:rPr>
          <w:rFonts w:hint="eastAsia"/>
          <w:sz w:val="26"/>
          <w:szCs w:val="26"/>
        </w:rPr>
        <w:t>第一條：</w:t>
      </w:r>
      <w:r w:rsidR="00C53CF3" w:rsidRPr="00C53CF3">
        <w:rPr>
          <w:rFonts w:hint="eastAsia"/>
          <w:color w:val="000000" w:themeColor="text1"/>
          <w:sz w:val="26"/>
          <w:szCs w:val="26"/>
        </w:rPr>
        <w:t>實習</w:t>
      </w:r>
      <w:r>
        <w:rPr>
          <w:rFonts w:hint="eastAsia"/>
          <w:sz w:val="26"/>
          <w:szCs w:val="26"/>
        </w:rPr>
        <w:t>（修業）期間</w:t>
      </w:r>
    </w:p>
    <w:p w:rsidR="007E5207" w:rsidRDefault="007E5207" w:rsidP="00C94E43">
      <w:pPr>
        <w:pStyle w:val="Default"/>
        <w:spacing w:after="126"/>
        <w:ind w:leftChars="100" w:left="240"/>
        <w:rPr>
          <w:rFonts w:hAnsi="Times New Roman"/>
          <w:sz w:val="23"/>
          <w:szCs w:val="23"/>
        </w:rPr>
      </w:pPr>
      <w:r>
        <w:rPr>
          <w:rFonts w:ascii="Times New Roman" w:hAnsi="Times New Roman" w:cs="Times New Roman"/>
          <w:sz w:val="23"/>
          <w:szCs w:val="23"/>
        </w:rPr>
        <w:t xml:space="preserve">1. </w:t>
      </w:r>
      <w:r>
        <w:rPr>
          <w:rFonts w:hAnsi="Times New Roman" w:hint="eastAsia"/>
          <w:sz w:val="23"/>
          <w:szCs w:val="23"/>
        </w:rPr>
        <w:t>本</w:t>
      </w:r>
      <w:r w:rsidR="00C94E43">
        <w:rPr>
          <w:rFonts w:hAnsi="Times New Roman" w:hint="eastAsia"/>
          <w:sz w:val="23"/>
          <w:szCs w:val="23"/>
        </w:rPr>
        <w:t>學程</w:t>
      </w:r>
      <w:r w:rsidR="00C53CF3">
        <w:rPr>
          <w:rFonts w:hAnsi="Times New Roman" w:hint="eastAsia"/>
          <w:sz w:val="23"/>
          <w:szCs w:val="23"/>
        </w:rPr>
        <w:t>實習</w:t>
      </w:r>
      <w:r>
        <w:rPr>
          <w:rFonts w:hAnsi="Times New Roman" w:hint="eastAsia"/>
          <w:sz w:val="23"/>
          <w:szCs w:val="23"/>
        </w:rPr>
        <w:t>期間自</w:t>
      </w:r>
      <w:r w:rsidR="00C94E43">
        <w:rPr>
          <w:rFonts w:hAnsi="Times New Roman" w:hint="eastAsia"/>
          <w:sz w:val="23"/>
          <w:szCs w:val="23"/>
          <w:u w:val="single"/>
        </w:rPr>
        <w:t xml:space="preserve">    </w:t>
      </w:r>
      <w:r>
        <w:rPr>
          <w:rFonts w:hAnsi="Times New Roman" w:hint="eastAsia"/>
          <w:sz w:val="23"/>
          <w:szCs w:val="23"/>
        </w:rPr>
        <w:t>學年度校曆開學日起至</w:t>
      </w:r>
      <w:r w:rsidR="00C94E43">
        <w:rPr>
          <w:rFonts w:hAnsi="Times New Roman" w:hint="eastAsia"/>
          <w:sz w:val="23"/>
          <w:szCs w:val="23"/>
          <w:u w:val="single"/>
        </w:rPr>
        <w:t xml:space="preserve">  </w:t>
      </w:r>
      <w:r w:rsidR="00C94E43" w:rsidRPr="00C94E43">
        <w:rPr>
          <w:rFonts w:hAnsi="Times New Roman" w:hint="eastAsia"/>
          <w:sz w:val="23"/>
          <w:szCs w:val="23"/>
          <w:u w:val="single"/>
        </w:rPr>
        <w:t xml:space="preserve">  </w:t>
      </w:r>
      <w:r>
        <w:rPr>
          <w:rFonts w:hAnsi="Times New Roman" w:hint="eastAsia"/>
          <w:sz w:val="23"/>
          <w:szCs w:val="23"/>
        </w:rPr>
        <w:t>學年度校曆學期結束日止。</w:t>
      </w:r>
    </w:p>
    <w:p w:rsidR="007E5207" w:rsidRDefault="007E5207" w:rsidP="00C94E43">
      <w:pPr>
        <w:pStyle w:val="Default"/>
        <w:spacing w:after="126"/>
        <w:ind w:leftChars="100" w:left="240"/>
        <w:rPr>
          <w:rFonts w:hAnsi="Times New Roman"/>
          <w:sz w:val="23"/>
          <w:szCs w:val="23"/>
        </w:rPr>
      </w:pPr>
      <w:r>
        <w:rPr>
          <w:rFonts w:ascii="Times New Roman" w:hAnsi="Times New Roman" w:cs="Times New Roman"/>
          <w:sz w:val="23"/>
          <w:szCs w:val="23"/>
        </w:rPr>
        <w:t xml:space="preserve">2. </w:t>
      </w:r>
      <w:r>
        <w:rPr>
          <w:rFonts w:hAnsi="Times New Roman" w:hint="eastAsia"/>
          <w:sz w:val="23"/>
          <w:szCs w:val="23"/>
        </w:rPr>
        <w:t>乙方應於上述期間內，完成</w:t>
      </w:r>
      <w:r w:rsidR="00C94E43">
        <w:rPr>
          <w:rFonts w:hAnsi="Times New Roman" w:hint="eastAsia"/>
          <w:sz w:val="23"/>
          <w:szCs w:val="23"/>
        </w:rPr>
        <w:t>博</w:t>
      </w:r>
      <w:r>
        <w:rPr>
          <w:rFonts w:hAnsi="Times New Roman" w:hint="eastAsia"/>
          <w:sz w:val="23"/>
          <w:szCs w:val="23"/>
        </w:rPr>
        <w:t>士學業並取得畢業證書，惟因學校（含指導教授）教學及研究考量，得延長修業期間。</w:t>
      </w:r>
    </w:p>
    <w:p w:rsidR="007E5207" w:rsidRDefault="007E5207" w:rsidP="00C94E43">
      <w:pPr>
        <w:pStyle w:val="Default"/>
        <w:spacing w:after="126"/>
        <w:ind w:leftChars="100" w:left="240"/>
        <w:rPr>
          <w:rFonts w:hAnsi="Times New Roman"/>
          <w:sz w:val="23"/>
          <w:szCs w:val="23"/>
        </w:rPr>
      </w:pPr>
      <w:r>
        <w:rPr>
          <w:rFonts w:ascii="Times New Roman" w:hAnsi="Times New Roman" w:cs="Times New Roman"/>
          <w:sz w:val="23"/>
          <w:szCs w:val="23"/>
        </w:rPr>
        <w:t xml:space="preserve">3. </w:t>
      </w:r>
      <w:r>
        <w:rPr>
          <w:rFonts w:hAnsi="Times New Roman" w:hint="eastAsia"/>
          <w:sz w:val="23"/>
          <w:szCs w:val="23"/>
        </w:rPr>
        <w:t>甲方得透過國立</w:t>
      </w:r>
      <w:r w:rsidR="00C94E43">
        <w:rPr>
          <w:rFonts w:hAnsi="Times New Roman" w:hint="eastAsia"/>
          <w:sz w:val="23"/>
          <w:szCs w:val="23"/>
        </w:rPr>
        <w:t>中興</w:t>
      </w:r>
      <w:r>
        <w:rPr>
          <w:rFonts w:hAnsi="Times New Roman" w:hint="eastAsia"/>
          <w:sz w:val="23"/>
          <w:szCs w:val="23"/>
        </w:rPr>
        <w:t>大學實際了解乙方在校之成績與學習表現，乙方同意本</w:t>
      </w:r>
      <w:r w:rsidR="00C94E43">
        <w:rPr>
          <w:rFonts w:hAnsi="Times New Roman" w:hint="eastAsia"/>
          <w:sz w:val="23"/>
          <w:szCs w:val="23"/>
        </w:rPr>
        <w:t>學程</w:t>
      </w:r>
      <w:r>
        <w:rPr>
          <w:rFonts w:hAnsi="Times New Roman" w:hint="eastAsia"/>
          <w:sz w:val="23"/>
          <w:szCs w:val="23"/>
        </w:rPr>
        <w:t>自第</w:t>
      </w:r>
      <w:r w:rsidR="00C94E43">
        <w:rPr>
          <w:rFonts w:hAnsi="Times New Roman" w:hint="eastAsia"/>
          <w:sz w:val="23"/>
          <w:szCs w:val="23"/>
        </w:rPr>
        <w:t>二</w:t>
      </w:r>
      <w:r>
        <w:rPr>
          <w:rFonts w:hAnsi="Times New Roman" w:hint="eastAsia"/>
          <w:sz w:val="23"/>
          <w:szCs w:val="23"/>
        </w:rPr>
        <w:t>學期起，定時彙報乙方的學習進度供甲方參考。</w:t>
      </w:r>
    </w:p>
    <w:p w:rsidR="007E5207" w:rsidRDefault="007E5207" w:rsidP="00C94E43">
      <w:pPr>
        <w:pStyle w:val="Default"/>
        <w:spacing w:after="126"/>
        <w:ind w:leftChars="100" w:left="240"/>
        <w:rPr>
          <w:rFonts w:hAnsi="Times New Roman"/>
          <w:sz w:val="23"/>
          <w:szCs w:val="23"/>
        </w:rPr>
      </w:pPr>
      <w:r>
        <w:rPr>
          <w:rFonts w:hAnsi="Times New Roman"/>
          <w:sz w:val="23"/>
          <w:szCs w:val="23"/>
        </w:rPr>
        <w:t xml:space="preserve">4. </w:t>
      </w:r>
      <w:r w:rsidR="00C53CF3">
        <w:rPr>
          <w:rFonts w:hAnsi="Times New Roman" w:hint="eastAsia"/>
          <w:sz w:val="23"/>
          <w:szCs w:val="23"/>
        </w:rPr>
        <w:t>實習</w:t>
      </w:r>
      <w:r>
        <w:rPr>
          <w:rFonts w:hAnsi="Times New Roman" w:hint="eastAsia"/>
          <w:sz w:val="23"/>
          <w:szCs w:val="23"/>
        </w:rPr>
        <w:t>期間，甲方得經雙方協議與乙方合作進行特定專案，甲方每月或以專案進度評量乙方進行該特定專案計畫之實際執行成果，並得據以給予專案績效獎金。暑假期間，得經雙方協議，由乙方至甲方進行產業實習。甲方得依該期間之績效給予乙方獎學金。</w:t>
      </w:r>
    </w:p>
    <w:p w:rsidR="007E5207" w:rsidRDefault="007E5207" w:rsidP="00C94E43">
      <w:pPr>
        <w:pStyle w:val="Default"/>
        <w:ind w:leftChars="100" w:left="240"/>
        <w:rPr>
          <w:rFonts w:hAnsi="Times New Roman"/>
          <w:sz w:val="23"/>
          <w:szCs w:val="23"/>
        </w:rPr>
      </w:pPr>
      <w:r>
        <w:rPr>
          <w:rFonts w:hAnsi="Times New Roman"/>
          <w:sz w:val="23"/>
          <w:szCs w:val="23"/>
        </w:rPr>
        <w:t xml:space="preserve">5. </w:t>
      </w:r>
      <w:r w:rsidR="00C53CF3">
        <w:rPr>
          <w:rFonts w:hAnsi="Times New Roman" w:hint="eastAsia"/>
          <w:sz w:val="23"/>
          <w:szCs w:val="23"/>
        </w:rPr>
        <w:t>實習</w:t>
      </w:r>
      <w:r>
        <w:rPr>
          <w:rFonts w:hAnsi="Times New Roman" w:hint="eastAsia"/>
          <w:sz w:val="23"/>
          <w:szCs w:val="23"/>
        </w:rPr>
        <w:t>期間，乙方須徵得甲方事先書面同意，始得受聘於甲方以外之單位。無償服務者亦同。</w:t>
      </w:r>
    </w:p>
    <w:p w:rsidR="007E5207" w:rsidRDefault="007E5207" w:rsidP="007E5207">
      <w:pPr>
        <w:pStyle w:val="Default"/>
        <w:rPr>
          <w:rFonts w:hAnsi="Times New Roman"/>
          <w:sz w:val="23"/>
          <w:szCs w:val="23"/>
        </w:rPr>
      </w:pPr>
    </w:p>
    <w:p w:rsidR="007E5207" w:rsidRDefault="007E5207" w:rsidP="007E5207">
      <w:pPr>
        <w:pStyle w:val="Default"/>
        <w:rPr>
          <w:rFonts w:hAnsi="Times New Roman"/>
          <w:sz w:val="26"/>
          <w:szCs w:val="26"/>
        </w:rPr>
      </w:pPr>
      <w:r>
        <w:rPr>
          <w:rFonts w:hAnsi="Times New Roman" w:hint="eastAsia"/>
          <w:sz w:val="26"/>
          <w:szCs w:val="26"/>
        </w:rPr>
        <w:t>第二條：</w:t>
      </w:r>
      <w:r w:rsidR="00C53CF3" w:rsidRPr="006466AA">
        <w:rPr>
          <w:rFonts w:hAnsi="Times New Roman" w:hint="eastAsia"/>
          <w:color w:val="000000" w:themeColor="text1"/>
          <w:sz w:val="26"/>
          <w:szCs w:val="26"/>
        </w:rPr>
        <w:t>實習</w:t>
      </w:r>
      <w:r>
        <w:rPr>
          <w:rFonts w:hAnsi="Times New Roman" w:hint="eastAsia"/>
          <w:sz w:val="26"/>
          <w:szCs w:val="26"/>
        </w:rPr>
        <w:t>地點</w:t>
      </w:r>
      <w:r w:rsidR="006466AA">
        <w:rPr>
          <w:rFonts w:hAnsi="Times New Roman" w:hint="eastAsia"/>
          <w:sz w:val="26"/>
          <w:szCs w:val="26"/>
        </w:rPr>
        <w:t>與頻率</w:t>
      </w:r>
    </w:p>
    <w:p w:rsidR="007E5207" w:rsidRDefault="00325F78" w:rsidP="006466AA">
      <w:pPr>
        <w:pStyle w:val="Default"/>
        <w:numPr>
          <w:ilvl w:val="0"/>
          <w:numId w:val="1"/>
        </w:numPr>
        <w:rPr>
          <w:rFonts w:hAnsi="Times New Roman"/>
          <w:sz w:val="23"/>
          <w:szCs w:val="23"/>
        </w:rPr>
      </w:pPr>
      <w:r>
        <w:rPr>
          <w:rFonts w:hAnsi="Times New Roman" w:hint="eastAsia"/>
          <w:sz w:val="23"/>
          <w:szCs w:val="23"/>
        </w:rPr>
        <w:t>就讀</w:t>
      </w:r>
      <w:r w:rsidR="007E5207">
        <w:rPr>
          <w:rFonts w:hAnsi="Times New Roman" w:hint="eastAsia"/>
          <w:sz w:val="23"/>
          <w:szCs w:val="23"/>
        </w:rPr>
        <w:t>本</w:t>
      </w:r>
      <w:r w:rsidR="00C94E43">
        <w:rPr>
          <w:rFonts w:hAnsi="Times New Roman" w:hint="eastAsia"/>
          <w:sz w:val="23"/>
          <w:szCs w:val="23"/>
        </w:rPr>
        <w:t>學程</w:t>
      </w:r>
      <w:r>
        <w:rPr>
          <w:rFonts w:hAnsi="Times New Roman" w:hint="eastAsia"/>
          <w:sz w:val="23"/>
          <w:szCs w:val="23"/>
        </w:rPr>
        <w:t>第一</w:t>
      </w:r>
      <w:r w:rsidR="00C53CF3">
        <w:rPr>
          <w:rFonts w:hAnsi="Times New Roman" w:hint="eastAsia"/>
          <w:sz w:val="23"/>
          <w:szCs w:val="23"/>
        </w:rPr>
        <w:t>年</w:t>
      </w:r>
      <w:r>
        <w:rPr>
          <w:rFonts w:hAnsi="Times New Roman" w:hint="eastAsia"/>
          <w:sz w:val="23"/>
          <w:szCs w:val="23"/>
        </w:rPr>
        <w:t>及第二年</w:t>
      </w:r>
      <w:r w:rsidR="00C53CF3">
        <w:rPr>
          <w:rFonts w:hAnsi="Times New Roman" w:hint="eastAsia"/>
          <w:sz w:val="23"/>
          <w:szCs w:val="23"/>
        </w:rPr>
        <w:t>，乙方</w:t>
      </w:r>
      <w:r>
        <w:rPr>
          <w:rFonts w:hAnsi="Times New Roman" w:hint="eastAsia"/>
          <w:sz w:val="23"/>
          <w:szCs w:val="23"/>
        </w:rPr>
        <w:t>應</w:t>
      </w:r>
      <w:r w:rsidR="006466AA">
        <w:rPr>
          <w:rFonts w:hAnsi="Times New Roman" w:hint="eastAsia"/>
          <w:sz w:val="23"/>
          <w:szCs w:val="23"/>
        </w:rPr>
        <w:t>每周一次至甲方進行產業實習</w:t>
      </w:r>
      <w:r w:rsidR="007E5207">
        <w:rPr>
          <w:rFonts w:hAnsi="Times New Roman" w:hint="eastAsia"/>
          <w:sz w:val="23"/>
          <w:szCs w:val="23"/>
        </w:rPr>
        <w:t>。</w:t>
      </w:r>
    </w:p>
    <w:p w:rsidR="006466AA" w:rsidRPr="006466AA" w:rsidRDefault="00325F78" w:rsidP="006466AA">
      <w:pPr>
        <w:pStyle w:val="Default"/>
        <w:numPr>
          <w:ilvl w:val="0"/>
          <w:numId w:val="1"/>
        </w:numPr>
        <w:rPr>
          <w:rFonts w:hAnsi="Times New Roman"/>
          <w:sz w:val="23"/>
          <w:szCs w:val="23"/>
        </w:rPr>
      </w:pPr>
      <w:r>
        <w:rPr>
          <w:rFonts w:hAnsi="Times New Roman" w:hint="eastAsia"/>
          <w:sz w:val="23"/>
          <w:szCs w:val="23"/>
        </w:rPr>
        <w:t>就讀本學程第三年及第四年</w:t>
      </w:r>
      <w:r w:rsidR="006466AA">
        <w:rPr>
          <w:rFonts w:hAnsi="Times New Roman" w:hint="eastAsia"/>
          <w:sz w:val="23"/>
          <w:szCs w:val="23"/>
        </w:rPr>
        <w:t>，乙方</w:t>
      </w:r>
      <w:r>
        <w:rPr>
          <w:rFonts w:hAnsi="Times New Roman" w:hint="eastAsia"/>
          <w:sz w:val="23"/>
          <w:szCs w:val="23"/>
        </w:rPr>
        <w:t>應</w:t>
      </w:r>
      <w:r w:rsidR="006466AA">
        <w:rPr>
          <w:rFonts w:hAnsi="Times New Roman" w:hint="eastAsia"/>
          <w:sz w:val="23"/>
          <w:szCs w:val="23"/>
        </w:rPr>
        <w:t>每周三次至</w:t>
      </w:r>
      <w:r>
        <w:rPr>
          <w:rFonts w:hAnsi="Times New Roman" w:hint="eastAsia"/>
          <w:sz w:val="23"/>
          <w:szCs w:val="23"/>
        </w:rPr>
        <w:t>四次至</w:t>
      </w:r>
      <w:r w:rsidR="006466AA">
        <w:rPr>
          <w:rFonts w:hAnsi="Times New Roman" w:hint="eastAsia"/>
          <w:sz w:val="23"/>
          <w:szCs w:val="23"/>
        </w:rPr>
        <w:t>甲方進行產業實習。</w:t>
      </w:r>
    </w:p>
    <w:p w:rsidR="007E5207" w:rsidRDefault="007E5207" w:rsidP="007E5207">
      <w:pPr>
        <w:pStyle w:val="Default"/>
        <w:rPr>
          <w:rFonts w:hAnsi="Times New Roman"/>
          <w:sz w:val="26"/>
          <w:szCs w:val="26"/>
        </w:rPr>
      </w:pPr>
      <w:r>
        <w:rPr>
          <w:rFonts w:hAnsi="Times New Roman" w:hint="eastAsia"/>
          <w:sz w:val="26"/>
          <w:szCs w:val="26"/>
        </w:rPr>
        <w:t>第三條：</w:t>
      </w:r>
      <w:r w:rsidR="00C53CF3" w:rsidRPr="006466AA">
        <w:rPr>
          <w:rFonts w:hAnsi="Times New Roman" w:hint="eastAsia"/>
          <w:color w:val="000000" w:themeColor="text1"/>
          <w:sz w:val="26"/>
          <w:szCs w:val="26"/>
        </w:rPr>
        <w:t>實習</w:t>
      </w:r>
      <w:r w:rsidRPr="006466AA">
        <w:rPr>
          <w:rFonts w:hAnsi="Times New Roman" w:hint="eastAsia"/>
          <w:color w:val="000000" w:themeColor="text1"/>
          <w:sz w:val="26"/>
          <w:szCs w:val="26"/>
        </w:rPr>
        <w:t>費用</w:t>
      </w:r>
      <w:r>
        <w:rPr>
          <w:rFonts w:hAnsi="Times New Roman" w:hint="eastAsia"/>
          <w:sz w:val="26"/>
          <w:szCs w:val="26"/>
        </w:rPr>
        <w:t>及獎學金</w:t>
      </w:r>
    </w:p>
    <w:p w:rsidR="007E5207" w:rsidRDefault="007E5207" w:rsidP="006466AA">
      <w:pPr>
        <w:pStyle w:val="Default"/>
        <w:numPr>
          <w:ilvl w:val="0"/>
          <w:numId w:val="2"/>
        </w:numPr>
        <w:spacing w:after="130"/>
        <w:rPr>
          <w:rFonts w:hAnsi="Times New Roman"/>
          <w:color w:val="000000" w:themeColor="text1"/>
          <w:sz w:val="23"/>
          <w:szCs w:val="23"/>
        </w:rPr>
      </w:pPr>
      <w:r w:rsidRPr="006466AA">
        <w:rPr>
          <w:rFonts w:hAnsi="Times New Roman" w:hint="eastAsia"/>
          <w:color w:val="000000" w:themeColor="text1"/>
          <w:sz w:val="23"/>
          <w:szCs w:val="23"/>
        </w:rPr>
        <w:t>乙方參加</w:t>
      </w:r>
      <w:r w:rsidR="006466AA" w:rsidRPr="006466AA">
        <w:rPr>
          <w:rFonts w:hAnsi="Times New Roman" w:hint="eastAsia"/>
          <w:color w:val="000000" w:themeColor="text1"/>
          <w:sz w:val="23"/>
          <w:szCs w:val="23"/>
        </w:rPr>
        <w:t>實習所</w:t>
      </w:r>
      <w:r w:rsidRPr="006466AA">
        <w:rPr>
          <w:rFonts w:hAnsi="Times New Roman" w:hint="eastAsia"/>
          <w:color w:val="000000" w:themeColor="text1"/>
          <w:sz w:val="23"/>
          <w:szCs w:val="23"/>
        </w:rPr>
        <w:t>需之</w:t>
      </w:r>
      <w:r w:rsidR="006466AA" w:rsidRPr="006466AA">
        <w:rPr>
          <w:rFonts w:hAnsi="Times New Roman" w:hint="eastAsia"/>
          <w:color w:val="000000" w:themeColor="text1"/>
          <w:sz w:val="23"/>
          <w:szCs w:val="23"/>
        </w:rPr>
        <w:t>費用(交通、膳食)</w:t>
      </w:r>
      <w:r w:rsidRPr="006466AA">
        <w:rPr>
          <w:rFonts w:hAnsi="Times New Roman" w:hint="eastAsia"/>
          <w:color w:val="000000" w:themeColor="text1"/>
          <w:sz w:val="23"/>
          <w:szCs w:val="23"/>
        </w:rPr>
        <w:t>由甲方負擔，</w:t>
      </w:r>
      <w:r w:rsidR="006466AA" w:rsidRPr="006466AA">
        <w:rPr>
          <w:rFonts w:hAnsi="Times New Roman" w:hint="eastAsia"/>
          <w:color w:val="000000" w:themeColor="text1"/>
          <w:sz w:val="23"/>
          <w:szCs w:val="23"/>
        </w:rPr>
        <w:t>乙方需</w:t>
      </w:r>
      <w:r w:rsidRPr="006466AA">
        <w:rPr>
          <w:rFonts w:hAnsi="Times New Roman" w:hint="eastAsia"/>
          <w:color w:val="000000" w:themeColor="text1"/>
          <w:sz w:val="23"/>
          <w:szCs w:val="23"/>
        </w:rPr>
        <w:t>依國立</w:t>
      </w:r>
      <w:r w:rsidR="00C94E43" w:rsidRPr="006466AA">
        <w:rPr>
          <w:rFonts w:hAnsi="Times New Roman" w:hint="eastAsia"/>
          <w:color w:val="000000" w:themeColor="text1"/>
          <w:sz w:val="23"/>
          <w:szCs w:val="23"/>
        </w:rPr>
        <w:t>中興</w:t>
      </w:r>
      <w:r w:rsidRPr="006466AA">
        <w:rPr>
          <w:rFonts w:hAnsi="Times New Roman" w:hint="eastAsia"/>
          <w:color w:val="000000" w:themeColor="text1"/>
          <w:sz w:val="23"/>
          <w:szCs w:val="23"/>
        </w:rPr>
        <w:t>大學日間學制</w:t>
      </w:r>
      <w:r w:rsidR="00C94E43" w:rsidRPr="006466AA">
        <w:rPr>
          <w:rFonts w:hAnsi="Times New Roman" w:hint="eastAsia"/>
          <w:color w:val="000000" w:themeColor="text1"/>
          <w:sz w:val="23"/>
          <w:szCs w:val="23"/>
        </w:rPr>
        <w:t>博</w:t>
      </w:r>
      <w:r w:rsidRPr="006466AA">
        <w:rPr>
          <w:rFonts w:hAnsi="Times New Roman" w:hint="eastAsia"/>
          <w:color w:val="000000" w:themeColor="text1"/>
          <w:sz w:val="23"/>
          <w:szCs w:val="23"/>
        </w:rPr>
        <w:t>士班收費基準繳納學雜費予國立</w:t>
      </w:r>
      <w:r w:rsidR="00C94E43" w:rsidRPr="006466AA">
        <w:rPr>
          <w:rFonts w:hAnsi="Times New Roman" w:hint="eastAsia"/>
          <w:color w:val="000000" w:themeColor="text1"/>
          <w:sz w:val="23"/>
          <w:szCs w:val="23"/>
        </w:rPr>
        <w:t>中興</w:t>
      </w:r>
      <w:r w:rsidRPr="006466AA">
        <w:rPr>
          <w:rFonts w:hAnsi="Times New Roman" w:hint="eastAsia"/>
          <w:color w:val="000000" w:themeColor="text1"/>
          <w:sz w:val="23"/>
          <w:szCs w:val="23"/>
        </w:rPr>
        <w:t>大學。</w:t>
      </w:r>
    </w:p>
    <w:p w:rsidR="0061153F" w:rsidRPr="0061153F" w:rsidRDefault="0061153F" w:rsidP="0061153F">
      <w:pPr>
        <w:pStyle w:val="Default"/>
        <w:numPr>
          <w:ilvl w:val="0"/>
          <w:numId w:val="2"/>
        </w:numPr>
        <w:spacing w:after="130"/>
        <w:rPr>
          <w:rFonts w:hAnsi="Times New Roman"/>
          <w:color w:val="000000" w:themeColor="text1"/>
          <w:sz w:val="23"/>
          <w:szCs w:val="23"/>
        </w:rPr>
      </w:pPr>
      <w:r w:rsidRPr="006466AA">
        <w:rPr>
          <w:rFonts w:hAnsi="Times New Roman" w:hint="eastAsia"/>
          <w:color w:val="000000" w:themeColor="text1"/>
          <w:sz w:val="23"/>
          <w:szCs w:val="23"/>
        </w:rPr>
        <w:t>甲方同意給予乙方於就讀本學程期間每</w:t>
      </w:r>
      <w:r>
        <w:rPr>
          <w:rFonts w:hAnsi="Times New Roman" w:hint="eastAsia"/>
          <w:color w:val="000000" w:themeColor="text1"/>
          <w:sz w:val="23"/>
          <w:szCs w:val="23"/>
        </w:rPr>
        <w:t>學</w:t>
      </w:r>
      <w:r w:rsidRPr="006466AA">
        <w:rPr>
          <w:rFonts w:hAnsi="Times New Roman" w:hint="eastAsia"/>
          <w:color w:val="000000" w:themeColor="text1"/>
          <w:sz w:val="23"/>
          <w:szCs w:val="23"/>
        </w:rPr>
        <w:t>年新台幣十萬元之獎學金</w:t>
      </w:r>
      <w:r>
        <w:rPr>
          <w:rFonts w:hAnsi="Times New Roman" w:hint="eastAsia"/>
          <w:color w:val="000000" w:themeColor="text1"/>
          <w:sz w:val="23"/>
          <w:szCs w:val="23"/>
        </w:rPr>
        <w:t>。</w:t>
      </w:r>
    </w:p>
    <w:p w:rsidR="007E5207" w:rsidRPr="0061153F" w:rsidRDefault="006466AA" w:rsidP="0061153F">
      <w:pPr>
        <w:pStyle w:val="Default"/>
        <w:numPr>
          <w:ilvl w:val="0"/>
          <w:numId w:val="2"/>
        </w:numPr>
        <w:spacing w:after="130"/>
        <w:rPr>
          <w:rFonts w:hAnsi="Times New Roman"/>
          <w:color w:val="000000" w:themeColor="text1"/>
          <w:sz w:val="23"/>
          <w:szCs w:val="23"/>
        </w:rPr>
      </w:pPr>
      <w:r w:rsidRPr="006466AA">
        <w:rPr>
          <w:rFonts w:hAnsi="Times New Roman" w:hint="eastAsia"/>
          <w:color w:val="000000" w:themeColor="text1"/>
          <w:sz w:val="23"/>
          <w:szCs w:val="23"/>
        </w:rPr>
        <w:t>實習費用</w:t>
      </w:r>
      <w:r w:rsidR="0061153F">
        <w:rPr>
          <w:rFonts w:hAnsi="Times New Roman" w:hint="eastAsia"/>
          <w:color w:val="000000" w:themeColor="text1"/>
          <w:sz w:val="23"/>
          <w:szCs w:val="23"/>
        </w:rPr>
        <w:t>及獎學金</w:t>
      </w:r>
      <w:r w:rsidRPr="006466AA">
        <w:rPr>
          <w:rFonts w:hAnsi="Times New Roman" w:hint="eastAsia"/>
          <w:color w:val="000000" w:themeColor="text1"/>
          <w:sz w:val="23"/>
          <w:szCs w:val="23"/>
        </w:rPr>
        <w:t>之補助期間以第一條第一項為準，超過前述期間者，所產生之費用悉由乙方自行全額負擔。</w:t>
      </w:r>
    </w:p>
    <w:p w:rsidR="00A17179" w:rsidRDefault="00A17179" w:rsidP="00A17179">
      <w:pPr>
        <w:pStyle w:val="Default"/>
        <w:rPr>
          <w:rFonts w:hAnsi="Times New Roman"/>
          <w:sz w:val="26"/>
          <w:szCs w:val="26"/>
        </w:rPr>
      </w:pPr>
      <w:r>
        <w:rPr>
          <w:rFonts w:hAnsi="Times New Roman" w:hint="eastAsia"/>
          <w:sz w:val="26"/>
          <w:szCs w:val="26"/>
        </w:rPr>
        <w:t>第</w:t>
      </w:r>
      <w:r w:rsidR="00325F78">
        <w:rPr>
          <w:rFonts w:hAnsi="Times New Roman" w:hint="eastAsia"/>
          <w:sz w:val="26"/>
          <w:szCs w:val="26"/>
        </w:rPr>
        <w:t>四</w:t>
      </w:r>
      <w:r>
        <w:rPr>
          <w:rFonts w:hAnsi="Times New Roman" w:hint="eastAsia"/>
          <w:sz w:val="26"/>
          <w:szCs w:val="26"/>
        </w:rPr>
        <w:t>條：保密義務</w:t>
      </w:r>
    </w:p>
    <w:p w:rsidR="00A17179" w:rsidRDefault="00A17179" w:rsidP="00A17179">
      <w:pPr>
        <w:pStyle w:val="Default"/>
        <w:ind w:leftChars="100" w:left="240"/>
        <w:rPr>
          <w:rFonts w:hAnsi="Times New Roman"/>
          <w:sz w:val="23"/>
          <w:szCs w:val="23"/>
        </w:rPr>
      </w:pPr>
      <w:r>
        <w:rPr>
          <w:rFonts w:hAnsi="Times New Roman" w:hint="eastAsia"/>
          <w:sz w:val="23"/>
          <w:szCs w:val="23"/>
        </w:rPr>
        <w:t>乙方於</w:t>
      </w:r>
      <w:r w:rsidR="00C53CF3">
        <w:rPr>
          <w:rFonts w:hAnsi="Times New Roman" w:hint="eastAsia"/>
          <w:sz w:val="23"/>
          <w:szCs w:val="23"/>
        </w:rPr>
        <w:t>實習</w:t>
      </w:r>
      <w:r>
        <w:rPr>
          <w:rFonts w:hAnsi="Times New Roman" w:hint="eastAsia"/>
          <w:sz w:val="23"/>
          <w:szCs w:val="23"/>
        </w:rPr>
        <w:t>期間所獲知甲方業務機密資料及工作內容，非經甲方書面同意，不得洩漏予任何第三人或任意使用，如有違反，甲方得就因此而受之損失要求乙方賠償，且乙方利用機密資訊因此所得之利益亦歸諸甲方享有。本條款之保密義務不</w:t>
      </w:r>
      <w:r>
        <w:rPr>
          <w:rFonts w:hAnsi="Times New Roman" w:hint="eastAsia"/>
          <w:sz w:val="23"/>
          <w:szCs w:val="23"/>
        </w:rPr>
        <w:lastRenderedPageBreak/>
        <w:t>因本合約之屆滿、終止或解除而失其效力。</w:t>
      </w:r>
    </w:p>
    <w:p w:rsidR="00A17179" w:rsidRDefault="00A17179" w:rsidP="00A17179">
      <w:pPr>
        <w:pStyle w:val="Default"/>
        <w:rPr>
          <w:rFonts w:hAnsi="Times New Roman"/>
          <w:sz w:val="26"/>
          <w:szCs w:val="26"/>
        </w:rPr>
      </w:pPr>
      <w:r>
        <w:rPr>
          <w:rFonts w:hAnsi="Times New Roman" w:hint="eastAsia"/>
          <w:sz w:val="26"/>
          <w:szCs w:val="26"/>
        </w:rPr>
        <w:t>第</w:t>
      </w:r>
      <w:r w:rsidR="00325F78">
        <w:rPr>
          <w:rFonts w:hAnsi="Times New Roman" w:hint="eastAsia"/>
          <w:sz w:val="26"/>
          <w:szCs w:val="26"/>
        </w:rPr>
        <w:t>五</w:t>
      </w:r>
      <w:r>
        <w:rPr>
          <w:rFonts w:hAnsi="Times New Roman" w:hint="eastAsia"/>
          <w:sz w:val="26"/>
          <w:szCs w:val="26"/>
        </w:rPr>
        <w:t>條：管轄法院</w:t>
      </w:r>
    </w:p>
    <w:p w:rsidR="00A17179" w:rsidRDefault="00A17179" w:rsidP="00A17179">
      <w:pPr>
        <w:pStyle w:val="Default"/>
        <w:ind w:leftChars="100" w:left="240"/>
        <w:rPr>
          <w:rFonts w:hAnsi="Times New Roman"/>
          <w:sz w:val="23"/>
          <w:szCs w:val="23"/>
        </w:rPr>
      </w:pPr>
      <w:r>
        <w:rPr>
          <w:rFonts w:hAnsi="Times New Roman" w:hint="eastAsia"/>
          <w:sz w:val="23"/>
          <w:szCs w:val="23"/>
        </w:rPr>
        <w:t>關於本合約或因本合約而引起之糾紛，如有訴訟之必要時，雙方同意以</w:t>
      </w:r>
      <w:r w:rsidR="006466AA" w:rsidRPr="006466AA">
        <w:rPr>
          <w:rFonts w:hAnsi="Times New Roman" w:hint="eastAsia"/>
          <w:sz w:val="23"/>
          <w:szCs w:val="23"/>
        </w:rPr>
        <w:t>臺灣臺中地方法院</w:t>
      </w:r>
      <w:r w:rsidRPr="006466AA">
        <w:rPr>
          <w:rFonts w:hAnsi="Times New Roman" w:hint="eastAsia"/>
          <w:sz w:val="23"/>
          <w:szCs w:val="23"/>
        </w:rPr>
        <w:t>為本</w:t>
      </w:r>
      <w:r>
        <w:rPr>
          <w:rFonts w:hAnsi="Times New Roman" w:hint="eastAsia"/>
          <w:sz w:val="23"/>
          <w:szCs w:val="23"/>
        </w:rPr>
        <w:t>合約第一審管轄法院。</w:t>
      </w:r>
    </w:p>
    <w:p w:rsidR="00A17179" w:rsidRDefault="00325F78" w:rsidP="00A17179">
      <w:pPr>
        <w:pStyle w:val="Default"/>
        <w:rPr>
          <w:rFonts w:hAnsi="Times New Roman"/>
          <w:sz w:val="26"/>
          <w:szCs w:val="26"/>
        </w:rPr>
      </w:pPr>
      <w:r>
        <w:rPr>
          <w:rFonts w:hAnsi="Times New Roman" w:hint="eastAsia"/>
          <w:sz w:val="26"/>
          <w:szCs w:val="26"/>
        </w:rPr>
        <w:t>第六</w:t>
      </w:r>
      <w:r w:rsidR="00A17179">
        <w:rPr>
          <w:rFonts w:hAnsi="Times New Roman" w:hint="eastAsia"/>
          <w:sz w:val="26"/>
          <w:szCs w:val="26"/>
        </w:rPr>
        <w:t>條：生效與修訂</w:t>
      </w:r>
    </w:p>
    <w:p w:rsidR="00A17179" w:rsidRDefault="00A17179" w:rsidP="00A17179">
      <w:pPr>
        <w:pStyle w:val="Default"/>
        <w:ind w:leftChars="100" w:left="240"/>
        <w:rPr>
          <w:rFonts w:hAnsi="Times New Roman"/>
          <w:sz w:val="23"/>
          <w:szCs w:val="23"/>
        </w:rPr>
      </w:pPr>
      <w:r>
        <w:rPr>
          <w:rFonts w:hAnsi="Times New Roman" w:hint="eastAsia"/>
          <w:sz w:val="23"/>
          <w:szCs w:val="23"/>
        </w:rPr>
        <w:t>本合約書自甲方與乙方簽約之日起生效。本合約書若有未盡事宜，雙方得另以書面作成補充約定且經雙方簽名或蓋章後，視為本合約之一部分。</w:t>
      </w:r>
    </w:p>
    <w:p w:rsidR="00A17179" w:rsidRDefault="006466AA" w:rsidP="00A17179">
      <w:pPr>
        <w:pStyle w:val="Default"/>
        <w:rPr>
          <w:rFonts w:hAnsi="Times New Roman"/>
          <w:sz w:val="26"/>
          <w:szCs w:val="26"/>
        </w:rPr>
      </w:pPr>
      <w:r>
        <w:rPr>
          <w:rFonts w:hAnsi="Times New Roman" w:hint="eastAsia"/>
          <w:sz w:val="26"/>
          <w:szCs w:val="26"/>
        </w:rPr>
        <w:t>第</w:t>
      </w:r>
      <w:r w:rsidR="00325F78">
        <w:rPr>
          <w:rFonts w:hAnsi="Times New Roman" w:hint="eastAsia"/>
          <w:sz w:val="26"/>
          <w:szCs w:val="26"/>
        </w:rPr>
        <w:t>七</w:t>
      </w:r>
      <w:r w:rsidR="00A17179">
        <w:rPr>
          <w:rFonts w:hAnsi="Times New Roman" w:hint="eastAsia"/>
          <w:sz w:val="26"/>
          <w:szCs w:val="26"/>
        </w:rPr>
        <w:t>條：合約份數</w:t>
      </w:r>
    </w:p>
    <w:p w:rsidR="00A17179" w:rsidRDefault="00A17179" w:rsidP="00A17179">
      <w:pPr>
        <w:pStyle w:val="Default"/>
        <w:ind w:leftChars="100" w:left="240"/>
        <w:rPr>
          <w:rFonts w:hAnsi="Times New Roman"/>
          <w:sz w:val="23"/>
          <w:szCs w:val="23"/>
        </w:rPr>
      </w:pPr>
      <w:r>
        <w:rPr>
          <w:rFonts w:hAnsi="Times New Roman" w:hint="eastAsia"/>
          <w:sz w:val="23"/>
          <w:szCs w:val="23"/>
        </w:rPr>
        <w:t>本合約書乙式</w:t>
      </w:r>
      <w:r w:rsidR="006466AA">
        <w:rPr>
          <w:rFonts w:hAnsi="Times New Roman" w:hint="eastAsia"/>
          <w:sz w:val="23"/>
          <w:szCs w:val="23"/>
        </w:rPr>
        <w:t>參</w:t>
      </w:r>
      <w:r>
        <w:rPr>
          <w:rFonts w:hAnsi="Times New Roman" w:hint="eastAsia"/>
          <w:sz w:val="23"/>
          <w:szCs w:val="23"/>
        </w:rPr>
        <w:t>份，由甲、乙雙方、國立中興大學</w:t>
      </w:r>
      <w:r w:rsidR="0061153F" w:rsidRPr="0061153F">
        <w:rPr>
          <w:rFonts w:hAnsi="Times New Roman" w:hint="eastAsia"/>
          <w:sz w:val="23"/>
          <w:szCs w:val="23"/>
        </w:rPr>
        <w:t>大數據產學研發博士學位學程</w:t>
      </w:r>
      <w:r>
        <w:rPr>
          <w:rFonts w:hAnsi="Times New Roman" w:hint="eastAsia"/>
          <w:sz w:val="23"/>
          <w:szCs w:val="23"/>
        </w:rPr>
        <w:t>各執乙份為憑。</w:t>
      </w:r>
    </w:p>
    <w:p w:rsidR="00D03B6E" w:rsidRPr="00D03B6E" w:rsidRDefault="00325F78" w:rsidP="00D03B6E">
      <w:pPr>
        <w:pStyle w:val="Default"/>
        <w:rPr>
          <w:rFonts w:hAnsi="Times New Roman"/>
          <w:sz w:val="23"/>
          <w:szCs w:val="23"/>
        </w:rPr>
      </w:pPr>
      <w:r>
        <w:rPr>
          <w:rFonts w:hAnsi="Times New Roman" w:hint="eastAsia"/>
          <w:sz w:val="23"/>
          <w:szCs w:val="23"/>
        </w:rPr>
        <w:t>第八</w:t>
      </w:r>
      <w:r w:rsidR="00D03B6E" w:rsidRPr="00D03B6E">
        <w:rPr>
          <w:rFonts w:hAnsi="Times New Roman" w:hint="eastAsia"/>
          <w:sz w:val="23"/>
          <w:szCs w:val="23"/>
        </w:rPr>
        <w:t>條：其他權利義務</w:t>
      </w:r>
    </w:p>
    <w:p w:rsidR="00D03B6E" w:rsidRDefault="00D03B6E" w:rsidP="006E76CF">
      <w:pPr>
        <w:pStyle w:val="Default"/>
        <w:ind w:leftChars="100" w:left="240"/>
        <w:rPr>
          <w:rFonts w:hAnsi="Times New Roman"/>
          <w:sz w:val="23"/>
          <w:szCs w:val="23"/>
        </w:rPr>
      </w:pPr>
      <w:r w:rsidRPr="00D03B6E">
        <w:rPr>
          <w:rFonts w:hAnsi="Times New Roman" w:hint="eastAsia"/>
          <w:sz w:val="23"/>
          <w:szCs w:val="23"/>
        </w:rPr>
        <w:t>本合約未盡事宜，甲乙雙方同意依「國立中興大學</w:t>
      </w:r>
      <w:r w:rsidR="006E76CF" w:rsidRPr="0061153F">
        <w:rPr>
          <w:rFonts w:hAnsi="Times New Roman" w:hint="eastAsia"/>
          <w:sz w:val="23"/>
          <w:szCs w:val="23"/>
          <w:u w:val="single"/>
        </w:rPr>
        <w:t xml:space="preserve">    </w:t>
      </w:r>
      <w:r w:rsidR="0061153F" w:rsidRPr="0061153F">
        <w:rPr>
          <w:rFonts w:hAnsi="Times New Roman" w:hint="eastAsia"/>
          <w:sz w:val="23"/>
          <w:szCs w:val="23"/>
        </w:rPr>
        <w:t>學</w:t>
      </w:r>
      <w:r w:rsidRPr="00D03B6E">
        <w:rPr>
          <w:rFonts w:hAnsi="Times New Roman" w:hint="eastAsia"/>
          <w:sz w:val="23"/>
          <w:szCs w:val="23"/>
        </w:rPr>
        <w:t>年度</w:t>
      </w:r>
      <w:r w:rsidR="006E76CF" w:rsidRPr="0061153F">
        <w:rPr>
          <w:rFonts w:hAnsi="Times New Roman" w:hint="eastAsia"/>
          <w:sz w:val="23"/>
          <w:szCs w:val="23"/>
        </w:rPr>
        <w:t>大數據產學研發博士學位學程</w:t>
      </w:r>
      <w:r w:rsidRPr="00D03B6E">
        <w:rPr>
          <w:rFonts w:hAnsi="Times New Roman" w:hint="eastAsia"/>
          <w:sz w:val="23"/>
          <w:szCs w:val="23"/>
        </w:rPr>
        <w:t>招生簡章」及相關法令規定辦理。</w:t>
      </w:r>
    </w:p>
    <w:p w:rsidR="00325F78" w:rsidRDefault="00325F78" w:rsidP="006E76CF">
      <w:pPr>
        <w:pStyle w:val="Default"/>
        <w:ind w:leftChars="100" w:left="240"/>
        <w:rPr>
          <w:rFonts w:hAnsi="Times New Roman"/>
          <w:sz w:val="23"/>
          <w:szCs w:val="23"/>
        </w:rPr>
      </w:pPr>
    </w:p>
    <w:p w:rsidR="0061153F" w:rsidRDefault="0061153F" w:rsidP="006E76CF">
      <w:pPr>
        <w:pStyle w:val="Default"/>
        <w:ind w:leftChars="100" w:left="240"/>
        <w:rPr>
          <w:rFonts w:hAnsi="Times New Roman"/>
          <w:sz w:val="23"/>
          <w:szCs w:val="23"/>
        </w:rPr>
      </w:pPr>
      <w:bookmarkStart w:id="0" w:name="_GoBack"/>
      <w:bookmarkEnd w:id="0"/>
    </w:p>
    <w:p w:rsidR="0061153F" w:rsidRDefault="0061153F" w:rsidP="006E76CF">
      <w:pPr>
        <w:pStyle w:val="Default"/>
        <w:ind w:leftChars="100" w:left="240"/>
        <w:rPr>
          <w:rFonts w:hAnsi="Times New Roman"/>
          <w:sz w:val="23"/>
          <w:szCs w:val="23"/>
        </w:rPr>
      </w:pPr>
    </w:p>
    <w:p w:rsidR="0061153F" w:rsidRPr="0004502E" w:rsidRDefault="0061153F" w:rsidP="006E76CF">
      <w:pPr>
        <w:pStyle w:val="Default"/>
        <w:ind w:leftChars="100" w:left="240"/>
        <w:rPr>
          <w:rFonts w:hAnsi="Times New Roman"/>
          <w:sz w:val="23"/>
          <w:szCs w:val="23"/>
        </w:rPr>
      </w:pPr>
    </w:p>
    <w:p w:rsidR="0061153F" w:rsidRDefault="0061153F" w:rsidP="006E76CF">
      <w:pPr>
        <w:pStyle w:val="Default"/>
        <w:ind w:leftChars="100" w:left="240"/>
        <w:rPr>
          <w:rFonts w:hAnsi="Times New Roman"/>
          <w:sz w:val="23"/>
          <w:szCs w:val="23"/>
        </w:rPr>
      </w:pPr>
    </w:p>
    <w:p w:rsidR="0061153F" w:rsidRDefault="0061153F" w:rsidP="006E76CF">
      <w:pPr>
        <w:pStyle w:val="Default"/>
        <w:ind w:leftChars="100" w:left="240"/>
        <w:rPr>
          <w:rFonts w:hAnsi="Times New Roman"/>
          <w:sz w:val="23"/>
          <w:szCs w:val="23"/>
        </w:rPr>
      </w:pPr>
    </w:p>
    <w:p w:rsidR="00325F78" w:rsidRPr="0061153F" w:rsidRDefault="0061153F" w:rsidP="0061153F">
      <w:pPr>
        <w:pStyle w:val="Default"/>
        <w:rPr>
          <w:rFonts w:hAnsi="Times New Roman"/>
          <w:sz w:val="26"/>
          <w:szCs w:val="26"/>
        </w:rPr>
      </w:pPr>
      <w:r w:rsidRPr="0061153F">
        <w:rPr>
          <w:rFonts w:hAnsi="Times New Roman" w:hint="eastAsia"/>
          <w:sz w:val="26"/>
          <w:szCs w:val="26"/>
        </w:rPr>
        <w:t>立合約書人：</w:t>
      </w:r>
    </w:p>
    <w:p w:rsidR="0061153F" w:rsidRPr="0061153F" w:rsidRDefault="0061153F" w:rsidP="0061153F">
      <w:pPr>
        <w:pStyle w:val="Default"/>
        <w:rPr>
          <w:rFonts w:hAnsi="Times New Roman"/>
          <w:sz w:val="26"/>
          <w:szCs w:val="26"/>
        </w:rPr>
      </w:pPr>
    </w:p>
    <w:p w:rsidR="0061153F" w:rsidRPr="0061153F" w:rsidRDefault="0061153F" w:rsidP="0061153F">
      <w:pPr>
        <w:pStyle w:val="Default"/>
        <w:ind w:leftChars="100" w:left="240"/>
        <w:rPr>
          <w:rFonts w:hAnsi="Times New Roman"/>
          <w:sz w:val="26"/>
          <w:szCs w:val="26"/>
        </w:rPr>
      </w:pPr>
      <w:r w:rsidRPr="0061153F">
        <w:rPr>
          <w:rFonts w:hAnsi="Times New Roman" w:hint="eastAsia"/>
          <w:sz w:val="26"/>
          <w:szCs w:val="26"/>
        </w:rPr>
        <w:t>甲方：                                 公司</w:t>
      </w:r>
    </w:p>
    <w:p w:rsidR="0061153F" w:rsidRPr="0061153F" w:rsidRDefault="0061153F" w:rsidP="0061153F">
      <w:pPr>
        <w:pStyle w:val="Default"/>
        <w:ind w:leftChars="100" w:left="240"/>
        <w:rPr>
          <w:rFonts w:hAnsi="Times New Roman"/>
          <w:sz w:val="26"/>
          <w:szCs w:val="26"/>
        </w:rPr>
      </w:pPr>
      <w:r w:rsidRPr="0061153F">
        <w:rPr>
          <w:rFonts w:hAnsi="Times New Roman" w:hint="eastAsia"/>
          <w:sz w:val="26"/>
          <w:szCs w:val="26"/>
        </w:rPr>
        <w:t>代表人：</w:t>
      </w:r>
    </w:p>
    <w:p w:rsidR="0061153F" w:rsidRPr="0061153F" w:rsidRDefault="0061153F" w:rsidP="0061153F">
      <w:pPr>
        <w:pStyle w:val="Default"/>
        <w:ind w:leftChars="100" w:left="240"/>
        <w:rPr>
          <w:rFonts w:hAnsi="Times New Roman"/>
          <w:sz w:val="26"/>
          <w:szCs w:val="26"/>
        </w:rPr>
      </w:pPr>
      <w:r w:rsidRPr="0061153F">
        <w:rPr>
          <w:rFonts w:hAnsi="Times New Roman" w:hint="eastAsia"/>
          <w:sz w:val="26"/>
          <w:szCs w:val="26"/>
        </w:rPr>
        <w:t>統一編號：</w:t>
      </w:r>
    </w:p>
    <w:p w:rsidR="0061153F" w:rsidRPr="0061153F" w:rsidRDefault="0061153F" w:rsidP="0061153F">
      <w:pPr>
        <w:pStyle w:val="Default"/>
        <w:ind w:leftChars="100" w:left="240"/>
        <w:rPr>
          <w:rFonts w:hAnsi="Times New Roman"/>
          <w:sz w:val="26"/>
          <w:szCs w:val="26"/>
        </w:rPr>
      </w:pPr>
      <w:r w:rsidRPr="0061153F">
        <w:rPr>
          <w:rFonts w:hAnsi="Times New Roman" w:hint="eastAsia"/>
          <w:sz w:val="26"/>
          <w:szCs w:val="26"/>
        </w:rPr>
        <w:t xml:space="preserve">地址： </w:t>
      </w:r>
    </w:p>
    <w:p w:rsidR="00325F78" w:rsidRPr="0061153F" w:rsidRDefault="00325F78" w:rsidP="006E76CF">
      <w:pPr>
        <w:pStyle w:val="Default"/>
        <w:ind w:leftChars="100" w:left="240"/>
        <w:rPr>
          <w:rFonts w:hAnsi="Times New Roman"/>
          <w:sz w:val="26"/>
          <w:szCs w:val="26"/>
        </w:rPr>
      </w:pPr>
    </w:p>
    <w:p w:rsidR="0061153F" w:rsidRPr="0061153F" w:rsidRDefault="0061153F" w:rsidP="0061153F">
      <w:pPr>
        <w:pStyle w:val="Default"/>
        <w:ind w:leftChars="100" w:left="240"/>
        <w:rPr>
          <w:rFonts w:hAnsi="Times New Roman"/>
          <w:sz w:val="26"/>
          <w:szCs w:val="26"/>
        </w:rPr>
      </w:pPr>
      <w:r w:rsidRPr="0061153F">
        <w:rPr>
          <w:rFonts w:hAnsi="Times New Roman" w:hint="eastAsia"/>
          <w:sz w:val="26"/>
          <w:szCs w:val="26"/>
        </w:rPr>
        <w:t>乙方：</w:t>
      </w:r>
    </w:p>
    <w:p w:rsidR="0061153F" w:rsidRPr="0061153F" w:rsidRDefault="0061153F" w:rsidP="0061153F">
      <w:pPr>
        <w:pStyle w:val="Default"/>
        <w:ind w:leftChars="100" w:left="240"/>
        <w:rPr>
          <w:rFonts w:hAnsi="Times New Roman"/>
          <w:sz w:val="26"/>
          <w:szCs w:val="26"/>
        </w:rPr>
      </w:pPr>
      <w:r w:rsidRPr="0061153F">
        <w:rPr>
          <w:rFonts w:hAnsi="Times New Roman" w:hint="eastAsia"/>
          <w:sz w:val="26"/>
          <w:szCs w:val="26"/>
        </w:rPr>
        <w:t>身分證字號：</w:t>
      </w:r>
    </w:p>
    <w:p w:rsidR="0061153F" w:rsidRPr="0061153F" w:rsidRDefault="0061153F" w:rsidP="0061153F">
      <w:pPr>
        <w:pStyle w:val="Default"/>
        <w:ind w:leftChars="100" w:left="240"/>
        <w:rPr>
          <w:rFonts w:hAnsi="Times New Roman"/>
          <w:sz w:val="26"/>
          <w:szCs w:val="26"/>
        </w:rPr>
      </w:pPr>
      <w:r w:rsidRPr="0061153F">
        <w:rPr>
          <w:rFonts w:hAnsi="Times New Roman" w:hint="eastAsia"/>
          <w:sz w:val="26"/>
          <w:szCs w:val="26"/>
        </w:rPr>
        <w:t>戶籍地址：</w:t>
      </w:r>
    </w:p>
    <w:p w:rsidR="0061153F" w:rsidRPr="0061153F" w:rsidRDefault="0061153F" w:rsidP="0061153F">
      <w:pPr>
        <w:pStyle w:val="Default"/>
        <w:ind w:leftChars="100" w:left="240"/>
        <w:rPr>
          <w:rFonts w:hAnsi="Times New Roman"/>
          <w:sz w:val="26"/>
          <w:szCs w:val="26"/>
        </w:rPr>
      </w:pPr>
      <w:r w:rsidRPr="0061153F">
        <w:rPr>
          <w:rFonts w:hAnsi="Times New Roman" w:hint="eastAsia"/>
          <w:sz w:val="26"/>
          <w:szCs w:val="26"/>
        </w:rPr>
        <w:t>連絡地址：</w:t>
      </w:r>
    </w:p>
    <w:p w:rsidR="00325F78" w:rsidRPr="0061153F" w:rsidRDefault="0061153F" w:rsidP="0061153F">
      <w:pPr>
        <w:pStyle w:val="Default"/>
        <w:ind w:leftChars="100" w:left="240"/>
        <w:rPr>
          <w:rFonts w:hAnsi="Times New Roman"/>
          <w:sz w:val="26"/>
          <w:szCs w:val="26"/>
        </w:rPr>
      </w:pPr>
      <w:r w:rsidRPr="0061153F">
        <w:rPr>
          <w:rFonts w:hAnsi="Times New Roman" w:hint="eastAsia"/>
          <w:sz w:val="26"/>
          <w:szCs w:val="26"/>
        </w:rPr>
        <w:t>連絡電話：</w:t>
      </w:r>
    </w:p>
    <w:p w:rsidR="00325F78" w:rsidRPr="0061153F" w:rsidRDefault="00325F78" w:rsidP="006E76CF">
      <w:pPr>
        <w:pStyle w:val="Default"/>
        <w:ind w:leftChars="100" w:left="240"/>
        <w:rPr>
          <w:rFonts w:hAnsi="Times New Roman"/>
          <w:sz w:val="26"/>
          <w:szCs w:val="26"/>
        </w:rPr>
      </w:pPr>
    </w:p>
    <w:p w:rsidR="0061153F" w:rsidRPr="0061153F" w:rsidRDefault="0061153F" w:rsidP="0061153F">
      <w:pPr>
        <w:pStyle w:val="Default"/>
        <w:ind w:leftChars="100" w:left="240"/>
        <w:rPr>
          <w:rFonts w:hAnsi="Times New Roman"/>
          <w:sz w:val="26"/>
          <w:szCs w:val="26"/>
        </w:rPr>
      </w:pPr>
      <w:r w:rsidRPr="0061153F">
        <w:rPr>
          <w:rFonts w:hAnsi="Times New Roman" w:hint="eastAsia"/>
          <w:sz w:val="26"/>
          <w:szCs w:val="26"/>
        </w:rPr>
        <w:t>見證人：國立中興大學</w:t>
      </w:r>
    </w:p>
    <w:p w:rsidR="0061153F" w:rsidRPr="0061153F" w:rsidRDefault="0061153F" w:rsidP="0061153F">
      <w:pPr>
        <w:pStyle w:val="Default"/>
        <w:ind w:leftChars="100" w:left="240"/>
        <w:rPr>
          <w:rFonts w:hAnsi="Times New Roman"/>
          <w:sz w:val="26"/>
          <w:szCs w:val="26"/>
        </w:rPr>
      </w:pPr>
    </w:p>
    <w:p w:rsidR="0061153F" w:rsidRPr="0061153F" w:rsidRDefault="0061153F" w:rsidP="0061153F">
      <w:pPr>
        <w:pStyle w:val="Default"/>
        <w:ind w:leftChars="100" w:left="240"/>
        <w:rPr>
          <w:rFonts w:hAnsi="Times New Roman"/>
          <w:sz w:val="26"/>
          <w:szCs w:val="26"/>
        </w:rPr>
      </w:pPr>
      <w:r w:rsidRPr="0061153F">
        <w:rPr>
          <w:rFonts w:hAnsi="Times New Roman" w:hint="eastAsia"/>
          <w:sz w:val="26"/>
          <w:szCs w:val="26"/>
        </w:rPr>
        <w:t>學程主任：</w:t>
      </w:r>
    </w:p>
    <w:p w:rsidR="00325F78" w:rsidRDefault="00325F78" w:rsidP="006E76CF">
      <w:pPr>
        <w:pStyle w:val="Default"/>
        <w:ind w:leftChars="100" w:left="240"/>
        <w:rPr>
          <w:rFonts w:hAnsi="Times New Roman"/>
          <w:sz w:val="23"/>
          <w:szCs w:val="23"/>
        </w:rPr>
      </w:pPr>
    </w:p>
    <w:p w:rsidR="007E5207" w:rsidRPr="00D03B6E" w:rsidRDefault="00D03B6E" w:rsidP="007E5207">
      <w:pPr>
        <w:pStyle w:val="Default"/>
        <w:rPr>
          <w:rFonts w:hAnsi="Times New Roman"/>
          <w:sz w:val="56"/>
          <w:szCs w:val="56"/>
        </w:rPr>
      </w:pPr>
      <w:r w:rsidRPr="00D03B6E">
        <w:rPr>
          <w:rFonts w:hAnsi="Times New Roman" w:hint="eastAsia"/>
          <w:sz w:val="56"/>
          <w:szCs w:val="56"/>
        </w:rPr>
        <w:t>中華民國</w:t>
      </w:r>
      <w:r>
        <w:rPr>
          <w:rFonts w:hAnsi="Times New Roman" w:hint="eastAsia"/>
          <w:sz w:val="56"/>
          <w:szCs w:val="56"/>
        </w:rPr>
        <w:t xml:space="preserve">      </w:t>
      </w:r>
      <w:r w:rsidRPr="00D03B6E">
        <w:rPr>
          <w:rFonts w:hAnsi="Times New Roman" w:hint="eastAsia"/>
          <w:sz w:val="56"/>
          <w:szCs w:val="56"/>
        </w:rPr>
        <w:t>年</w:t>
      </w:r>
      <w:r>
        <w:rPr>
          <w:rFonts w:hAnsi="Times New Roman" w:hint="eastAsia"/>
          <w:sz w:val="56"/>
          <w:szCs w:val="56"/>
        </w:rPr>
        <w:t xml:space="preserve">     </w:t>
      </w:r>
      <w:r w:rsidRPr="00D03B6E">
        <w:rPr>
          <w:rFonts w:hAnsi="Times New Roman" w:hint="eastAsia"/>
          <w:sz w:val="56"/>
          <w:szCs w:val="56"/>
        </w:rPr>
        <w:t>月</w:t>
      </w:r>
      <w:r>
        <w:rPr>
          <w:rFonts w:hAnsi="Times New Roman" w:hint="eastAsia"/>
          <w:sz w:val="56"/>
          <w:szCs w:val="56"/>
        </w:rPr>
        <w:t xml:space="preserve">    </w:t>
      </w:r>
      <w:r w:rsidRPr="00D03B6E">
        <w:rPr>
          <w:rFonts w:hAnsi="Times New Roman" w:hint="eastAsia"/>
          <w:sz w:val="56"/>
          <w:szCs w:val="56"/>
        </w:rPr>
        <w:t>日</w:t>
      </w:r>
    </w:p>
    <w:sectPr w:rsidR="007E5207" w:rsidRPr="00D03B6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0B1" w:rsidRDefault="00D060B1" w:rsidP="006E76CF">
      <w:r>
        <w:separator/>
      </w:r>
    </w:p>
  </w:endnote>
  <w:endnote w:type="continuationSeparator" w:id="0">
    <w:p w:rsidR="00D060B1" w:rsidRDefault="00D060B1" w:rsidP="006E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0B1" w:rsidRDefault="00D060B1" w:rsidP="006E76CF">
      <w:r>
        <w:separator/>
      </w:r>
    </w:p>
  </w:footnote>
  <w:footnote w:type="continuationSeparator" w:id="0">
    <w:p w:rsidR="00D060B1" w:rsidRDefault="00D060B1" w:rsidP="006E76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1B00"/>
    <w:multiLevelType w:val="hybridMultilevel"/>
    <w:tmpl w:val="2C9CB9EA"/>
    <w:lvl w:ilvl="0" w:tplc="61963B10">
      <w:start w:val="1"/>
      <w:numFmt w:val="decimal"/>
      <w:lvlText w:val="%1."/>
      <w:lvlJc w:val="left"/>
      <w:pPr>
        <w:ind w:left="600" w:hanging="360"/>
      </w:pPr>
      <w:rPr>
        <w:rFonts w:ascii="Times New Roman"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72520220"/>
    <w:multiLevelType w:val="hybridMultilevel"/>
    <w:tmpl w:val="6DC46886"/>
    <w:lvl w:ilvl="0" w:tplc="EA3A491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07"/>
    <w:rsid w:val="0004502E"/>
    <w:rsid w:val="001A3017"/>
    <w:rsid w:val="001D02C4"/>
    <w:rsid w:val="00325F78"/>
    <w:rsid w:val="0061153F"/>
    <w:rsid w:val="006466AA"/>
    <w:rsid w:val="006E76CF"/>
    <w:rsid w:val="007E5207"/>
    <w:rsid w:val="00825DA5"/>
    <w:rsid w:val="00933FF2"/>
    <w:rsid w:val="00A17179"/>
    <w:rsid w:val="00B72637"/>
    <w:rsid w:val="00C53CF3"/>
    <w:rsid w:val="00C94E43"/>
    <w:rsid w:val="00CC5D07"/>
    <w:rsid w:val="00D03B6E"/>
    <w:rsid w:val="00D060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D5EA54-2342-4609-B754-69A48881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5207"/>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D03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76CF"/>
    <w:pPr>
      <w:tabs>
        <w:tab w:val="center" w:pos="4153"/>
        <w:tab w:val="right" w:pos="8306"/>
      </w:tabs>
      <w:snapToGrid w:val="0"/>
    </w:pPr>
    <w:rPr>
      <w:sz w:val="20"/>
      <w:szCs w:val="20"/>
    </w:rPr>
  </w:style>
  <w:style w:type="character" w:customStyle="1" w:styleId="a5">
    <w:name w:val="頁首 字元"/>
    <w:basedOn w:val="a0"/>
    <w:link w:val="a4"/>
    <w:uiPriority w:val="99"/>
    <w:rsid w:val="006E76CF"/>
    <w:rPr>
      <w:sz w:val="20"/>
      <w:szCs w:val="20"/>
    </w:rPr>
  </w:style>
  <w:style w:type="paragraph" w:styleId="a6">
    <w:name w:val="footer"/>
    <w:basedOn w:val="a"/>
    <w:link w:val="a7"/>
    <w:uiPriority w:val="99"/>
    <w:unhideWhenUsed/>
    <w:rsid w:val="006E76CF"/>
    <w:pPr>
      <w:tabs>
        <w:tab w:val="center" w:pos="4153"/>
        <w:tab w:val="right" w:pos="8306"/>
      </w:tabs>
      <w:snapToGrid w:val="0"/>
    </w:pPr>
    <w:rPr>
      <w:sz w:val="20"/>
      <w:szCs w:val="20"/>
    </w:rPr>
  </w:style>
  <w:style w:type="character" w:customStyle="1" w:styleId="a7">
    <w:name w:val="頁尾 字元"/>
    <w:basedOn w:val="a0"/>
    <w:link w:val="a6"/>
    <w:uiPriority w:val="99"/>
    <w:rsid w:val="006E76CF"/>
    <w:rPr>
      <w:sz w:val="20"/>
      <w:szCs w:val="20"/>
    </w:rPr>
  </w:style>
  <w:style w:type="paragraph" w:styleId="a8">
    <w:name w:val="Balloon Text"/>
    <w:basedOn w:val="a"/>
    <w:link w:val="a9"/>
    <w:uiPriority w:val="99"/>
    <w:semiHidden/>
    <w:unhideWhenUsed/>
    <w:rsid w:val="00325F7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25F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c:creator>
  <cp:keywords/>
  <dc:description/>
  <cp:lastModifiedBy>Windows 使用者</cp:lastModifiedBy>
  <cp:revision>5</cp:revision>
  <cp:lastPrinted>2018-04-26T06:32:00Z</cp:lastPrinted>
  <dcterms:created xsi:type="dcterms:W3CDTF">2018-04-26T06:00:00Z</dcterms:created>
  <dcterms:modified xsi:type="dcterms:W3CDTF">2019-01-04T07:28:00Z</dcterms:modified>
</cp:coreProperties>
</file>